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4C35" w14:textId="77777777" w:rsidR="00EE30BC" w:rsidRDefault="00885A53" w:rsidP="00CA48DE">
      <w:pPr>
        <w:pStyle w:val="Geenafstand"/>
        <w:rPr>
          <w:rFonts w:ascii="Arial" w:hAnsi="Arial" w:cs="Arial"/>
        </w:rPr>
      </w:pPr>
      <w:r>
        <w:rPr>
          <w:rFonts w:ascii="Arial" w:hAnsi="Arial" w:cs="Arial"/>
          <w:b/>
          <w:sz w:val="24"/>
          <w:szCs w:val="24"/>
        </w:rPr>
        <w:t>Workshop Samen beslissen: van Voorlichting naar Dialoog</w:t>
      </w:r>
    </w:p>
    <w:p w14:paraId="16126A9E" w14:textId="77777777" w:rsidR="00CA48DE" w:rsidRDefault="00CA48DE" w:rsidP="00CA48DE">
      <w:pPr>
        <w:pStyle w:val="Geenafstand"/>
        <w:rPr>
          <w:rFonts w:ascii="Arial" w:hAnsi="Arial" w:cs="Arial"/>
        </w:rPr>
      </w:pPr>
    </w:p>
    <w:p w14:paraId="5B90EF50" w14:textId="77777777" w:rsidR="00A92673" w:rsidRDefault="00A92673" w:rsidP="00CA48DE">
      <w:pPr>
        <w:pStyle w:val="Geenafstand"/>
        <w:rPr>
          <w:rFonts w:ascii="Arial" w:hAnsi="Arial" w:cs="Arial"/>
        </w:rPr>
      </w:pPr>
    </w:p>
    <w:p w14:paraId="6239A794" w14:textId="77777777" w:rsidR="00A92673" w:rsidRDefault="00A92673" w:rsidP="00A92673">
      <w:pPr>
        <w:pStyle w:val="Geenafstand"/>
        <w:rPr>
          <w:rFonts w:ascii="Arial" w:hAnsi="Arial" w:cs="Arial"/>
        </w:rPr>
      </w:pPr>
      <w:r>
        <w:rPr>
          <w:rFonts w:ascii="Arial" w:hAnsi="Arial" w:cs="Arial"/>
        </w:rPr>
        <w:t>Datum:</w:t>
      </w:r>
      <w:r>
        <w:rPr>
          <w:rFonts w:ascii="Arial" w:hAnsi="Arial" w:cs="Arial"/>
        </w:rPr>
        <w:tab/>
      </w:r>
      <w:r w:rsidR="00885A53">
        <w:rPr>
          <w:rFonts w:ascii="Arial" w:hAnsi="Arial" w:cs="Arial"/>
        </w:rPr>
        <w:t>Op aanvraag</w:t>
      </w:r>
    </w:p>
    <w:p w14:paraId="58DEB899" w14:textId="77777777" w:rsidR="00A92673" w:rsidRDefault="00A92673" w:rsidP="00A92673">
      <w:pPr>
        <w:pStyle w:val="Geenafstand"/>
        <w:rPr>
          <w:rFonts w:ascii="Arial" w:hAnsi="Arial" w:cs="Arial"/>
        </w:rPr>
      </w:pPr>
      <w:r>
        <w:rPr>
          <w:rFonts w:ascii="Arial" w:hAnsi="Arial" w:cs="Arial"/>
        </w:rPr>
        <w:t>Tijd:</w:t>
      </w:r>
      <w:r>
        <w:rPr>
          <w:rFonts w:ascii="Arial" w:hAnsi="Arial" w:cs="Arial"/>
        </w:rPr>
        <w:tab/>
      </w:r>
      <w:r>
        <w:rPr>
          <w:rFonts w:ascii="Arial" w:hAnsi="Arial" w:cs="Arial"/>
        </w:rPr>
        <w:tab/>
      </w:r>
      <w:r w:rsidR="00885A53">
        <w:rPr>
          <w:rFonts w:ascii="Arial" w:hAnsi="Arial" w:cs="Arial"/>
        </w:rPr>
        <w:t>2 uur</w:t>
      </w:r>
    </w:p>
    <w:p w14:paraId="735CABA2" w14:textId="77777777" w:rsidR="00A92673" w:rsidRDefault="00A92673" w:rsidP="00A92673">
      <w:pPr>
        <w:pStyle w:val="Geenafstand"/>
        <w:rPr>
          <w:rFonts w:ascii="Arial" w:hAnsi="Arial" w:cs="Arial"/>
        </w:rPr>
      </w:pPr>
      <w:r>
        <w:rPr>
          <w:rFonts w:ascii="Arial" w:hAnsi="Arial" w:cs="Arial"/>
        </w:rPr>
        <w:t>Locatie:</w:t>
      </w:r>
      <w:r>
        <w:rPr>
          <w:rFonts w:ascii="Arial" w:hAnsi="Arial" w:cs="Arial"/>
        </w:rPr>
        <w:tab/>
      </w:r>
      <w:r w:rsidR="009C71BA">
        <w:rPr>
          <w:rFonts w:ascii="Arial" w:hAnsi="Arial" w:cs="Arial"/>
        </w:rPr>
        <w:t>Op locatie bij nierfalenpolikliniek</w:t>
      </w:r>
    </w:p>
    <w:p w14:paraId="45314ED3" w14:textId="77777777" w:rsidR="00A92673" w:rsidRDefault="00A92673" w:rsidP="00A92673">
      <w:pPr>
        <w:pStyle w:val="Geenafstand"/>
        <w:rPr>
          <w:rFonts w:ascii="Arial" w:hAnsi="Arial" w:cs="Arial"/>
        </w:rPr>
      </w:pPr>
    </w:p>
    <w:p w14:paraId="0FA9E0ED" w14:textId="77777777" w:rsidR="006B5493" w:rsidRDefault="006B5493" w:rsidP="00A92673">
      <w:pPr>
        <w:pStyle w:val="Geenafstand"/>
        <w:rPr>
          <w:rFonts w:ascii="Arial" w:hAnsi="Arial" w:cs="Arial"/>
        </w:rPr>
      </w:pPr>
    </w:p>
    <w:p w14:paraId="0326A9A3" w14:textId="77777777" w:rsidR="00CA48DE" w:rsidRPr="00CA48DE" w:rsidRDefault="00CA48DE" w:rsidP="00CA48DE">
      <w:pPr>
        <w:pStyle w:val="Geenafstand"/>
        <w:rPr>
          <w:rFonts w:ascii="Arial" w:hAnsi="Arial" w:cs="Arial"/>
          <w:u w:val="single"/>
        </w:rPr>
      </w:pPr>
      <w:r w:rsidRPr="00CA48DE">
        <w:rPr>
          <w:rFonts w:ascii="Arial" w:hAnsi="Arial" w:cs="Arial"/>
          <w:u w:val="single"/>
        </w:rPr>
        <w:t>Doelgroep</w:t>
      </w:r>
      <w:r w:rsidR="00011261">
        <w:rPr>
          <w:rFonts w:ascii="Arial" w:hAnsi="Arial" w:cs="Arial"/>
          <w:u w:val="single"/>
        </w:rPr>
        <w:t xml:space="preserve"> </w:t>
      </w:r>
      <w:r w:rsidR="00885A53">
        <w:rPr>
          <w:rFonts w:ascii="Arial" w:hAnsi="Arial" w:cs="Arial"/>
          <w:u w:val="single"/>
        </w:rPr>
        <w:t>workshop</w:t>
      </w:r>
    </w:p>
    <w:p w14:paraId="0373395D" w14:textId="45D4CDAF" w:rsidR="00D12C7F" w:rsidRDefault="00011261" w:rsidP="00A64241">
      <w:pPr>
        <w:pStyle w:val="Geenafstand"/>
        <w:numPr>
          <w:ilvl w:val="0"/>
          <w:numId w:val="1"/>
        </w:numPr>
        <w:rPr>
          <w:rFonts w:ascii="Arial" w:hAnsi="Arial" w:cs="Arial"/>
        </w:rPr>
      </w:pPr>
      <w:r w:rsidRPr="00D12C7F">
        <w:rPr>
          <w:rFonts w:ascii="Arial" w:hAnsi="Arial" w:cs="Arial"/>
        </w:rPr>
        <w:t xml:space="preserve">Zorgprofessionals: </w:t>
      </w:r>
      <w:r w:rsidR="00885A53" w:rsidRPr="00D12C7F">
        <w:rPr>
          <w:rFonts w:ascii="Arial" w:hAnsi="Arial" w:cs="Arial"/>
        </w:rPr>
        <w:t xml:space="preserve">internist-nefrologen, </w:t>
      </w:r>
      <w:r w:rsidR="00CA48DE" w:rsidRPr="00D12C7F">
        <w:rPr>
          <w:rFonts w:ascii="Arial" w:hAnsi="Arial" w:cs="Arial"/>
        </w:rPr>
        <w:t>verpleegkundigen</w:t>
      </w:r>
      <w:r w:rsidR="00885A53" w:rsidRPr="00D12C7F">
        <w:rPr>
          <w:rFonts w:ascii="Arial" w:hAnsi="Arial" w:cs="Arial"/>
        </w:rPr>
        <w:t xml:space="preserve"> nierfalenpolikliniek</w:t>
      </w:r>
      <w:r w:rsidR="00CA48DE" w:rsidRPr="00D12C7F">
        <w:rPr>
          <w:rFonts w:ascii="Arial" w:hAnsi="Arial" w:cs="Arial"/>
        </w:rPr>
        <w:t xml:space="preserve">, maatschappelijk werkers nefrologie, </w:t>
      </w:r>
      <w:proofErr w:type="spellStart"/>
      <w:r w:rsidR="00CA48DE" w:rsidRPr="00D12C7F">
        <w:rPr>
          <w:rFonts w:ascii="Arial" w:hAnsi="Arial" w:cs="Arial"/>
        </w:rPr>
        <w:t>physician</w:t>
      </w:r>
      <w:proofErr w:type="spellEnd"/>
      <w:r w:rsidR="00CA48DE" w:rsidRPr="00D12C7F">
        <w:rPr>
          <w:rFonts w:ascii="Arial" w:hAnsi="Arial" w:cs="Arial"/>
        </w:rPr>
        <w:t xml:space="preserve"> </w:t>
      </w:r>
      <w:proofErr w:type="spellStart"/>
      <w:r w:rsidR="00CA48DE" w:rsidRPr="00D12C7F">
        <w:rPr>
          <w:rFonts w:ascii="Arial" w:hAnsi="Arial" w:cs="Arial"/>
        </w:rPr>
        <w:t>assistants</w:t>
      </w:r>
      <w:proofErr w:type="spellEnd"/>
      <w:r w:rsidR="00CA48DE" w:rsidRPr="00D12C7F">
        <w:rPr>
          <w:rFonts w:ascii="Arial" w:hAnsi="Arial" w:cs="Arial"/>
        </w:rPr>
        <w:t xml:space="preserve">, </w:t>
      </w:r>
      <w:r w:rsidR="009F3D11" w:rsidRPr="00D12C7F">
        <w:rPr>
          <w:rFonts w:ascii="Arial" w:hAnsi="Arial" w:cs="Arial"/>
        </w:rPr>
        <w:t xml:space="preserve">verpleegkundig specialisten, </w:t>
      </w:r>
      <w:r w:rsidR="00885A53" w:rsidRPr="00D12C7F">
        <w:rPr>
          <w:rFonts w:ascii="Arial" w:hAnsi="Arial" w:cs="Arial"/>
        </w:rPr>
        <w:t>l</w:t>
      </w:r>
      <w:r w:rsidR="00CA48DE" w:rsidRPr="00D12C7F">
        <w:rPr>
          <w:rFonts w:ascii="Arial" w:hAnsi="Arial" w:cs="Arial"/>
        </w:rPr>
        <w:t>eidinggevenden dia</w:t>
      </w:r>
      <w:r w:rsidRPr="00D12C7F">
        <w:rPr>
          <w:rFonts w:ascii="Arial" w:hAnsi="Arial" w:cs="Arial"/>
        </w:rPr>
        <w:t>lysecentra, beleids- en stafmedewerkers nefrologie</w:t>
      </w:r>
      <w:r w:rsidR="004174F9">
        <w:rPr>
          <w:rFonts w:ascii="Arial" w:hAnsi="Arial" w:cs="Arial"/>
        </w:rPr>
        <w:t xml:space="preserve">, </w:t>
      </w:r>
      <w:r w:rsidR="004174F9" w:rsidRPr="00D12C7F">
        <w:rPr>
          <w:rFonts w:ascii="Arial" w:hAnsi="Arial" w:cs="Arial"/>
        </w:rPr>
        <w:t>diëtisten nefrologie,</w:t>
      </w:r>
      <w:r w:rsidRPr="00D12C7F">
        <w:rPr>
          <w:rFonts w:ascii="Arial" w:hAnsi="Arial" w:cs="Arial"/>
        </w:rPr>
        <w:t>.</w:t>
      </w:r>
    </w:p>
    <w:p w14:paraId="12FFC5F2" w14:textId="28B84BA5" w:rsidR="00011261" w:rsidRPr="00D12C7F" w:rsidRDefault="00011261" w:rsidP="00A64241">
      <w:pPr>
        <w:pStyle w:val="Geenafstand"/>
        <w:numPr>
          <w:ilvl w:val="0"/>
          <w:numId w:val="1"/>
        </w:numPr>
        <w:rPr>
          <w:rFonts w:ascii="Arial" w:hAnsi="Arial" w:cs="Arial"/>
        </w:rPr>
      </w:pPr>
      <w:r w:rsidRPr="00D12C7F">
        <w:rPr>
          <w:rFonts w:ascii="Arial" w:hAnsi="Arial" w:cs="Arial"/>
        </w:rPr>
        <w:t>Patiënten: vertegenwoordigers</w:t>
      </w:r>
      <w:r w:rsidR="00BF055B" w:rsidRPr="00D12C7F">
        <w:rPr>
          <w:rFonts w:ascii="Arial" w:hAnsi="Arial" w:cs="Arial"/>
        </w:rPr>
        <w:t xml:space="preserve"> regionale patiënt</w:t>
      </w:r>
      <w:r w:rsidR="00D12C7F">
        <w:rPr>
          <w:rFonts w:ascii="Arial" w:hAnsi="Arial" w:cs="Arial"/>
        </w:rPr>
        <w:t>en</w:t>
      </w:r>
      <w:r w:rsidR="00BF055B" w:rsidRPr="00D12C7F">
        <w:rPr>
          <w:rFonts w:ascii="Arial" w:hAnsi="Arial" w:cs="Arial"/>
        </w:rPr>
        <w:t>vereniging</w:t>
      </w:r>
    </w:p>
    <w:p w14:paraId="7959A16A" w14:textId="77777777" w:rsidR="00C1594E" w:rsidRDefault="00C1594E" w:rsidP="00C1594E">
      <w:pPr>
        <w:pStyle w:val="Geenafstand"/>
        <w:rPr>
          <w:rFonts w:ascii="Arial" w:hAnsi="Arial" w:cs="Arial"/>
        </w:rPr>
      </w:pPr>
    </w:p>
    <w:p w14:paraId="7E924ACD" w14:textId="77777777" w:rsidR="006B5493" w:rsidRDefault="006B5493" w:rsidP="00C1594E">
      <w:pPr>
        <w:pStyle w:val="Geenafstand"/>
        <w:rPr>
          <w:rFonts w:ascii="Arial" w:hAnsi="Arial" w:cs="Arial"/>
        </w:rPr>
      </w:pPr>
    </w:p>
    <w:p w14:paraId="4D4C9EDF" w14:textId="77777777" w:rsidR="00C1594E" w:rsidRDefault="00C1594E" w:rsidP="00C1594E">
      <w:pPr>
        <w:pStyle w:val="Geenafstand"/>
        <w:rPr>
          <w:rFonts w:ascii="Arial" w:hAnsi="Arial" w:cs="Arial"/>
          <w:u w:val="single"/>
        </w:rPr>
      </w:pPr>
      <w:r w:rsidRPr="00C1594E">
        <w:rPr>
          <w:rFonts w:ascii="Arial" w:hAnsi="Arial" w:cs="Arial"/>
          <w:u w:val="single"/>
        </w:rPr>
        <w:t>Programma</w:t>
      </w:r>
    </w:p>
    <w:p w14:paraId="0F77A95B" w14:textId="77777777" w:rsidR="00885A53" w:rsidRPr="00885A53" w:rsidRDefault="00885A53" w:rsidP="00885A53">
      <w:pPr>
        <w:pStyle w:val="Geenafstand"/>
        <w:numPr>
          <w:ilvl w:val="0"/>
          <w:numId w:val="12"/>
        </w:numPr>
        <w:rPr>
          <w:rFonts w:ascii="Arial" w:hAnsi="Arial" w:cs="Arial"/>
          <w:u w:val="single"/>
        </w:rPr>
      </w:pPr>
      <w:r>
        <w:rPr>
          <w:rFonts w:ascii="Arial" w:hAnsi="Arial" w:cs="Arial"/>
        </w:rPr>
        <w:t>Aanleiding; waarom Samen beslissen?</w:t>
      </w:r>
    </w:p>
    <w:p w14:paraId="7CA8C173" w14:textId="77777777" w:rsidR="00885A53" w:rsidRPr="00885A53" w:rsidRDefault="00885A53" w:rsidP="00885A53">
      <w:pPr>
        <w:pStyle w:val="Geenafstand"/>
        <w:numPr>
          <w:ilvl w:val="0"/>
          <w:numId w:val="12"/>
        </w:numPr>
        <w:rPr>
          <w:rFonts w:ascii="Arial" w:hAnsi="Arial" w:cs="Arial"/>
          <w:u w:val="single"/>
        </w:rPr>
      </w:pPr>
      <w:r>
        <w:rPr>
          <w:rFonts w:ascii="Arial" w:hAnsi="Arial" w:cs="Arial"/>
        </w:rPr>
        <w:t>Samen beslissen in de nefrologie</w:t>
      </w:r>
    </w:p>
    <w:p w14:paraId="71125E39" w14:textId="77777777" w:rsidR="00885A53" w:rsidRPr="00885A53" w:rsidRDefault="00885A53" w:rsidP="00885A53">
      <w:pPr>
        <w:pStyle w:val="Geenafstand"/>
        <w:numPr>
          <w:ilvl w:val="0"/>
          <w:numId w:val="12"/>
        </w:numPr>
        <w:rPr>
          <w:rFonts w:ascii="Arial" w:hAnsi="Arial" w:cs="Arial"/>
          <w:u w:val="single"/>
        </w:rPr>
      </w:pPr>
      <w:r>
        <w:rPr>
          <w:rFonts w:ascii="Arial" w:hAnsi="Arial" w:cs="Arial"/>
        </w:rPr>
        <w:t>Keuzehulpen:</w:t>
      </w:r>
    </w:p>
    <w:p w14:paraId="68B59DE0" w14:textId="77777777" w:rsidR="00885A53" w:rsidRPr="00885A53" w:rsidRDefault="00885A53" w:rsidP="00885A53">
      <w:pPr>
        <w:pStyle w:val="Geenafstand"/>
        <w:numPr>
          <w:ilvl w:val="1"/>
          <w:numId w:val="12"/>
        </w:numPr>
        <w:rPr>
          <w:rFonts w:ascii="Arial" w:hAnsi="Arial" w:cs="Arial"/>
          <w:u w:val="single"/>
        </w:rPr>
      </w:pPr>
      <w:r>
        <w:rPr>
          <w:rFonts w:ascii="Arial" w:hAnsi="Arial" w:cs="Arial"/>
        </w:rPr>
        <w:t>De 3 Goede Vragen</w:t>
      </w:r>
    </w:p>
    <w:p w14:paraId="1A768D3E" w14:textId="77777777" w:rsidR="00885A53" w:rsidRPr="00885A53" w:rsidRDefault="00885A53" w:rsidP="00885A53">
      <w:pPr>
        <w:pStyle w:val="Geenafstand"/>
        <w:numPr>
          <w:ilvl w:val="1"/>
          <w:numId w:val="12"/>
        </w:numPr>
        <w:rPr>
          <w:rFonts w:ascii="Arial" w:hAnsi="Arial" w:cs="Arial"/>
          <w:u w:val="single"/>
        </w:rPr>
      </w:pPr>
      <w:r>
        <w:rPr>
          <w:rFonts w:ascii="Arial" w:hAnsi="Arial" w:cs="Arial"/>
        </w:rPr>
        <w:t>Consultkaarten</w:t>
      </w:r>
    </w:p>
    <w:p w14:paraId="51154875" w14:textId="77777777" w:rsidR="00885A53" w:rsidRPr="00885A53" w:rsidRDefault="00885A53" w:rsidP="00885A53">
      <w:pPr>
        <w:pStyle w:val="Geenafstand"/>
        <w:numPr>
          <w:ilvl w:val="2"/>
          <w:numId w:val="12"/>
        </w:numPr>
        <w:rPr>
          <w:rFonts w:ascii="Arial" w:hAnsi="Arial" w:cs="Arial"/>
          <w:u w:val="single"/>
        </w:rPr>
      </w:pPr>
      <w:r>
        <w:rPr>
          <w:rFonts w:ascii="Arial" w:hAnsi="Arial" w:cs="Arial"/>
          <w:i/>
        </w:rPr>
        <w:t>Oefening met consultkaarten</w:t>
      </w:r>
    </w:p>
    <w:p w14:paraId="38898E8A" w14:textId="77777777" w:rsidR="00885A53" w:rsidRPr="00885A53" w:rsidRDefault="00885A53" w:rsidP="00885A53">
      <w:pPr>
        <w:pStyle w:val="Geenafstand"/>
        <w:numPr>
          <w:ilvl w:val="1"/>
          <w:numId w:val="12"/>
        </w:numPr>
        <w:rPr>
          <w:rFonts w:ascii="Arial" w:hAnsi="Arial" w:cs="Arial"/>
          <w:u w:val="single"/>
        </w:rPr>
      </w:pPr>
      <w:r>
        <w:rPr>
          <w:rFonts w:ascii="Arial" w:hAnsi="Arial" w:cs="Arial"/>
        </w:rPr>
        <w:t>Nierwijzer</w:t>
      </w:r>
    </w:p>
    <w:p w14:paraId="102E1C67" w14:textId="77777777" w:rsidR="00885A53" w:rsidRPr="00885A53" w:rsidRDefault="00885A53" w:rsidP="00885A53">
      <w:pPr>
        <w:pStyle w:val="Geenafstand"/>
        <w:numPr>
          <w:ilvl w:val="1"/>
          <w:numId w:val="12"/>
        </w:numPr>
        <w:rPr>
          <w:rFonts w:ascii="Arial" w:hAnsi="Arial" w:cs="Arial"/>
          <w:u w:val="single"/>
        </w:rPr>
      </w:pPr>
      <w:r>
        <w:rPr>
          <w:rFonts w:ascii="Arial" w:hAnsi="Arial" w:cs="Arial"/>
        </w:rPr>
        <w:t>Nieren.nl</w:t>
      </w:r>
    </w:p>
    <w:p w14:paraId="54044DD8" w14:textId="77777777" w:rsidR="00885A53" w:rsidRPr="00C1594E" w:rsidRDefault="00885A53" w:rsidP="00885A53">
      <w:pPr>
        <w:pStyle w:val="Geenafstand"/>
        <w:ind w:left="2160"/>
        <w:rPr>
          <w:rFonts w:ascii="Arial" w:hAnsi="Arial" w:cs="Arial"/>
          <w:u w:val="single"/>
        </w:rPr>
      </w:pPr>
    </w:p>
    <w:p w14:paraId="442B3AAD" w14:textId="77777777" w:rsidR="00011261" w:rsidRDefault="00011261" w:rsidP="00011261">
      <w:pPr>
        <w:pStyle w:val="Geenafstand"/>
        <w:rPr>
          <w:rFonts w:ascii="Arial" w:hAnsi="Arial" w:cs="Arial"/>
        </w:rPr>
      </w:pPr>
    </w:p>
    <w:p w14:paraId="4976C534" w14:textId="77777777" w:rsidR="0032131B" w:rsidRDefault="0032131B" w:rsidP="00011261">
      <w:pPr>
        <w:pStyle w:val="Geenafstand"/>
        <w:rPr>
          <w:rFonts w:ascii="Arial" w:hAnsi="Arial" w:cs="Arial"/>
        </w:rPr>
      </w:pPr>
      <w:bookmarkStart w:id="0" w:name="_GoBack"/>
      <w:bookmarkEnd w:id="0"/>
    </w:p>
    <w:tbl>
      <w:tblPr>
        <w:tblStyle w:val="Tabelraster"/>
        <w:tblW w:w="0" w:type="auto"/>
        <w:tblLook w:val="04A0" w:firstRow="1" w:lastRow="0" w:firstColumn="1" w:lastColumn="0" w:noHBand="0" w:noVBand="1"/>
      </w:tblPr>
      <w:tblGrid>
        <w:gridCol w:w="2263"/>
        <w:gridCol w:w="6799"/>
      </w:tblGrid>
      <w:tr w:rsidR="0032131B" w14:paraId="1E578265" w14:textId="77777777" w:rsidTr="0032131B">
        <w:tc>
          <w:tcPr>
            <w:tcW w:w="2263" w:type="dxa"/>
          </w:tcPr>
          <w:p w14:paraId="6C784B3B" w14:textId="77777777" w:rsidR="0032131B" w:rsidRDefault="0032131B" w:rsidP="00011261">
            <w:pPr>
              <w:pStyle w:val="Geenafstand"/>
              <w:rPr>
                <w:rFonts w:ascii="Arial" w:hAnsi="Arial" w:cs="Arial"/>
              </w:rPr>
            </w:pPr>
            <w:r>
              <w:rPr>
                <w:rFonts w:ascii="Arial" w:hAnsi="Arial" w:cs="Arial"/>
              </w:rPr>
              <w:t>Project</w:t>
            </w:r>
          </w:p>
        </w:tc>
        <w:tc>
          <w:tcPr>
            <w:tcW w:w="6799" w:type="dxa"/>
          </w:tcPr>
          <w:p w14:paraId="5DEB137D" w14:textId="77777777" w:rsidR="0032131B" w:rsidRPr="00C1594E" w:rsidRDefault="00EF0D1E" w:rsidP="00011261">
            <w:pPr>
              <w:pStyle w:val="Geenafstand"/>
              <w:rPr>
                <w:rFonts w:ascii="Arial" w:hAnsi="Arial" w:cs="Arial"/>
                <w:b/>
              </w:rPr>
            </w:pPr>
            <w:r>
              <w:rPr>
                <w:rFonts w:ascii="Arial" w:hAnsi="Arial" w:cs="Arial"/>
                <w:b/>
              </w:rPr>
              <w:t>Workshop s</w:t>
            </w:r>
            <w:r w:rsidR="0062465E">
              <w:rPr>
                <w:rFonts w:ascii="Arial" w:hAnsi="Arial" w:cs="Arial"/>
                <w:b/>
              </w:rPr>
              <w:t>amen beslissen; van Voorlichting naar Dialoog</w:t>
            </w:r>
          </w:p>
        </w:tc>
      </w:tr>
      <w:tr w:rsidR="0032131B" w:rsidRPr="00C303ED" w14:paraId="3E26597A" w14:textId="77777777" w:rsidTr="0032131B">
        <w:tc>
          <w:tcPr>
            <w:tcW w:w="2263" w:type="dxa"/>
          </w:tcPr>
          <w:p w14:paraId="1E322A52" w14:textId="77777777" w:rsidR="0032131B" w:rsidRPr="00C303ED" w:rsidRDefault="0032131B" w:rsidP="00011261">
            <w:pPr>
              <w:pStyle w:val="Geenafstand"/>
              <w:rPr>
                <w:rFonts w:ascii="Arial" w:hAnsi="Arial" w:cs="Arial"/>
                <w:b/>
              </w:rPr>
            </w:pPr>
            <w:r w:rsidRPr="00C303ED">
              <w:rPr>
                <w:rFonts w:ascii="Arial" w:hAnsi="Arial" w:cs="Arial"/>
                <w:b/>
              </w:rPr>
              <w:t>Naam</w:t>
            </w:r>
          </w:p>
        </w:tc>
        <w:tc>
          <w:tcPr>
            <w:tcW w:w="6799" w:type="dxa"/>
          </w:tcPr>
          <w:p w14:paraId="058E4629" w14:textId="77777777" w:rsidR="0032131B" w:rsidRPr="00C303ED" w:rsidRDefault="0062465E" w:rsidP="00011261">
            <w:pPr>
              <w:pStyle w:val="Geenafstand"/>
              <w:rPr>
                <w:rFonts w:ascii="Arial" w:hAnsi="Arial" w:cs="Arial"/>
                <w:b/>
              </w:rPr>
            </w:pPr>
            <w:r w:rsidRPr="00C303ED">
              <w:rPr>
                <w:rFonts w:ascii="Arial" w:hAnsi="Arial" w:cs="Arial"/>
                <w:b/>
              </w:rPr>
              <w:t>Anita van Eck van der Sluijs</w:t>
            </w:r>
          </w:p>
        </w:tc>
      </w:tr>
      <w:tr w:rsidR="0032131B" w14:paraId="3137B72A" w14:textId="77777777" w:rsidTr="0032131B">
        <w:tc>
          <w:tcPr>
            <w:tcW w:w="2263" w:type="dxa"/>
          </w:tcPr>
          <w:p w14:paraId="60437B34" w14:textId="77777777" w:rsidR="0032131B" w:rsidRDefault="0032131B" w:rsidP="00011261">
            <w:pPr>
              <w:pStyle w:val="Geenafstand"/>
              <w:rPr>
                <w:rFonts w:ascii="Arial" w:hAnsi="Arial" w:cs="Arial"/>
              </w:rPr>
            </w:pPr>
            <w:r>
              <w:rPr>
                <w:rFonts w:ascii="Arial" w:hAnsi="Arial" w:cs="Arial"/>
              </w:rPr>
              <w:t>Titel(s)</w:t>
            </w:r>
          </w:p>
        </w:tc>
        <w:tc>
          <w:tcPr>
            <w:tcW w:w="6799" w:type="dxa"/>
          </w:tcPr>
          <w:p w14:paraId="17DA6A96" w14:textId="77777777" w:rsidR="0032131B" w:rsidRDefault="0062465E" w:rsidP="00011261">
            <w:pPr>
              <w:pStyle w:val="Geenafstand"/>
              <w:rPr>
                <w:rFonts w:ascii="Arial" w:hAnsi="Arial" w:cs="Arial"/>
              </w:rPr>
            </w:pPr>
            <w:r>
              <w:rPr>
                <w:rFonts w:ascii="Arial" w:hAnsi="Arial" w:cs="Arial"/>
              </w:rPr>
              <w:t>Drs.</w:t>
            </w:r>
          </w:p>
        </w:tc>
      </w:tr>
      <w:tr w:rsidR="0032131B" w14:paraId="0C0D149F" w14:textId="77777777" w:rsidTr="0032131B">
        <w:tc>
          <w:tcPr>
            <w:tcW w:w="2263" w:type="dxa"/>
          </w:tcPr>
          <w:p w14:paraId="417A825A" w14:textId="77777777" w:rsidR="0032131B" w:rsidRDefault="0032131B" w:rsidP="00011261">
            <w:pPr>
              <w:pStyle w:val="Geenafstand"/>
              <w:rPr>
                <w:rFonts w:ascii="Arial" w:hAnsi="Arial" w:cs="Arial"/>
              </w:rPr>
            </w:pPr>
            <w:r>
              <w:rPr>
                <w:rFonts w:ascii="Arial" w:hAnsi="Arial" w:cs="Arial"/>
              </w:rPr>
              <w:t>Functie</w:t>
            </w:r>
          </w:p>
        </w:tc>
        <w:tc>
          <w:tcPr>
            <w:tcW w:w="6799" w:type="dxa"/>
          </w:tcPr>
          <w:p w14:paraId="13E78419" w14:textId="77777777" w:rsidR="00C1594E" w:rsidRDefault="0062465E" w:rsidP="00011261">
            <w:pPr>
              <w:pStyle w:val="Geenafstand"/>
              <w:rPr>
                <w:rFonts w:ascii="Arial" w:hAnsi="Arial" w:cs="Arial"/>
              </w:rPr>
            </w:pPr>
            <w:r>
              <w:rPr>
                <w:rFonts w:ascii="Arial" w:hAnsi="Arial" w:cs="Arial"/>
              </w:rPr>
              <w:t xml:space="preserve">Nefroloog in opleiding </w:t>
            </w:r>
          </w:p>
          <w:p w14:paraId="33C37EE9" w14:textId="77777777" w:rsidR="0062465E" w:rsidRDefault="0062465E" w:rsidP="00011261">
            <w:pPr>
              <w:pStyle w:val="Geenafstand"/>
              <w:rPr>
                <w:rFonts w:ascii="Arial" w:hAnsi="Arial" w:cs="Arial"/>
              </w:rPr>
            </w:pPr>
            <w:r>
              <w:rPr>
                <w:rFonts w:ascii="Arial" w:hAnsi="Arial" w:cs="Arial"/>
              </w:rPr>
              <w:t>Arts-onderzoeker DOMESTICO-study</w:t>
            </w:r>
          </w:p>
          <w:p w14:paraId="6DE88396" w14:textId="77777777" w:rsidR="0062465E" w:rsidRDefault="0062465E" w:rsidP="00011261">
            <w:pPr>
              <w:pStyle w:val="Geenafstand"/>
              <w:rPr>
                <w:rFonts w:ascii="Arial" w:hAnsi="Arial" w:cs="Arial"/>
              </w:rPr>
            </w:pPr>
            <w:r>
              <w:rPr>
                <w:rFonts w:ascii="Arial" w:hAnsi="Arial" w:cs="Arial"/>
              </w:rPr>
              <w:t>Universitair Medisch Centrum Utrecht</w:t>
            </w:r>
            <w:r w:rsidR="00C303ED">
              <w:rPr>
                <w:rFonts w:ascii="Arial" w:hAnsi="Arial" w:cs="Arial"/>
              </w:rPr>
              <w:t xml:space="preserve"> (UMCU)</w:t>
            </w:r>
          </w:p>
        </w:tc>
      </w:tr>
      <w:tr w:rsidR="0032131B" w14:paraId="1324AFEB" w14:textId="77777777" w:rsidTr="0032131B">
        <w:tc>
          <w:tcPr>
            <w:tcW w:w="2263" w:type="dxa"/>
          </w:tcPr>
          <w:p w14:paraId="6CDCC671" w14:textId="77777777" w:rsidR="0032131B" w:rsidRDefault="0032131B" w:rsidP="0032131B">
            <w:pPr>
              <w:pStyle w:val="Geenafstand"/>
              <w:rPr>
                <w:rFonts w:ascii="Arial" w:hAnsi="Arial" w:cs="Arial"/>
              </w:rPr>
            </w:pPr>
            <w:r>
              <w:rPr>
                <w:rFonts w:ascii="Arial" w:hAnsi="Arial" w:cs="Arial"/>
              </w:rPr>
              <w:t>Jaren praktijk- en onderwijservaring</w:t>
            </w:r>
          </w:p>
        </w:tc>
        <w:tc>
          <w:tcPr>
            <w:tcW w:w="6799" w:type="dxa"/>
          </w:tcPr>
          <w:p w14:paraId="6CB5BD1B" w14:textId="77777777" w:rsidR="0032131B" w:rsidRDefault="00BF055B" w:rsidP="00011261">
            <w:pPr>
              <w:pStyle w:val="Geenafstand"/>
              <w:rPr>
                <w:rFonts w:ascii="Arial" w:hAnsi="Arial" w:cs="Arial"/>
              </w:rPr>
            </w:pPr>
            <w:r>
              <w:rPr>
                <w:rFonts w:ascii="Arial" w:hAnsi="Arial" w:cs="Arial"/>
              </w:rPr>
              <w:t>10 jaar</w:t>
            </w:r>
          </w:p>
        </w:tc>
      </w:tr>
      <w:tr w:rsidR="0032131B" w14:paraId="46C938C3" w14:textId="77777777" w:rsidTr="0032131B">
        <w:tc>
          <w:tcPr>
            <w:tcW w:w="2263" w:type="dxa"/>
          </w:tcPr>
          <w:p w14:paraId="017D8EA3" w14:textId="77777777" w:rsidR="0032131B" w:rsidRDefault="0032131B" w:rsidP="00011261">
            <w:pPr>
              <w:pStyle w:val="Geenafstand"/>
              <w:rPr>
                <w:rFonts w:ascii="Arial" w:hAnsi="Arial" w:cs="Arial"/>
              </w:rPr>
            </w:pPr>
            <w:r>
              <w:rPr>
                <w:rFonts w:ascii="Arial" w:hAnsi="Arial" w:cs="Arial"/>
              </w:rPr>
              <w:t>Achtergrond</w:t>
            </w:r>
          </w:p>
        </w:tc>
        <w:tc>
          <w:tcPr>
            <w:tcW w:w="6799" w:type="dxa"/>
          </w:tcPr>
          <w:p w14:paraId="48D5A289" w14:textId="77777777" w:rsidR="0032131B" w:rsidRDefault="00BF055B" w:rsidP="00011261">
            <w:pPr>
              <w:pStyle w:val="Geenafstand"/>
              <w:rPr>
                <w:rFonts w:ascii="Arial" w:hAnsi="Arial" w:cs="Arial"/>
              </w:rPr>
            </w:pPr>
            <w:r>
              <w:rPr>
                <w:rFonts w:ascii="Arial" w:hAnsi="Arial" w:cs="Arial"/>
              </w:rPr>
              <w:t xml:space="preserve">Sinds 2009 arts en in die hoedanigheid ervaring met het geven van onderwijs. Sinds 2011 in opleiding tot internist en sinds 2015 specialisatie nefrologie. Onderwijs gegeven aan allerlei zorgprofessionals (internisten, verpleegkundigen, </w:t>
            </w:r>
            <w:proofErr w:type="spellStart"/>
            <w:r>
              <w:rPr>
                <w:rFonts w:ascii="Arial" w:hAnsi="Arial" w:cs="Arial"/>
              </w:rPr>
              <w:t>co-assistenten</w:t>
            </w:r>
            <w:proofErr w:type="spellEnd"/>
            <w:r>
              <w:rPr>
                <w:rFonts w:ascii="Arial" w:hAnsi="Arial" w:cs="Arial"/>
              </w:rPr>
              <w:t xml:space="preserve"> etc.)</w:t>
            </w:r>
            <w:r w:rsidR="00F21EE7">
              <w:rPr>
                <w:rFonts w:ascii="Arial" w:hAnsi="Arial" w:cs="Arial"/>
              </w:rPr>
              <w:t xml:space="preserve"> Tevens sinds 2017 arts-onderzoeker voor de DOMESTICO studie en ervaring opgedaan met thema ‘Samen beslissen’.</w:t>
            </w:r>
          </w:p>
        </w:tc>
      </w:tr>
      <w:tr w:rsidR="00C303ED" w14:paraId="4B02A737" w14:textId="77777777" w:rsidTr="00485242">
        <w:tc>
          <w:tcPr>
            <w:tcW w:w="2263" w:type="dxa"/>
          </w:tcPr>
          <w:p w14:paraId="309371B9" w14:textId="7D27C624" w:rsidR="00C303ED" w:rsidRDefault="00C303ED" w:rsidP="00485242">
            <w:pPr>
              <w:pStyle w:val="Geenafstand"/>
              <w:rPr>
                <w:rFonts w:ascii="Arial" w:hAnsi="Arial" w:cs="Arial"/>
              </w:rPr>
            </w:pPr>
          </w:p>
        </w:tc>
        <w:tc>
          <w:tcPr>
            <w:tcW w:w="6799" w:type="dxa"/>
          </w:tcPr>
          <w:p w14:paraId="237E9ABA" w14:textId="77777777" w:rsidR="00C303ED" w:rsidRPr="00C1594E" w:rsidRDefault="00C303ED" w:rsidP="00485242">
            <w:pPr>
              <w:pStyle w:val="Geenafstand"/>
              <w:rPr>
                <w:rFonts w:ascii="Arial" w:hAnsi="Arial" w:cs="Arial"/>
                <w:b/>
              </w:rPr>
            </w:pPr>
          </w:p>
        </w:tc>
      </w:tr>
      <w:tr w:rsidR="00C303ED" w:rsidRPr="00C303ED" w14:paraId="775E0CFF" w14:textId="77777777" w:rsidTr="00485242">
        <w:tc>
          <w:tcPr>
            <w:tcW w:w="2263" w:type="dxa"/>
          </w:tcPr>
          <w:p w14:paraId="76EA61C1" w14:textId="77777777" w:rsidR="00C303ED" w:rsidRPr="00C303ED" w:rsidRDefault="00C303ED" w:rsidP="00485242">
            <w:pPr>
              <w:pStyle w:val="Geenafstand"/>
              <w:rPr>
                <w:rFonts w:ascii="Arial" w:hAnsi="Arial" w:cs="Arial"/>
                <w:b/>
              </w:rPr>
            </w:pPr>
            <w:r w:rsidRPr="00C303ED">
              <w:rPr>
                <w:rFonts w:ascii="Arial" w:hAnsi="Arial" w:cs="Arial"/>
                <w:b/>
              </w:rPr>
              <w:t>Naam</w:t>
            </w:r>
          </w:p>
        </w:tc>
        <w:tc>
          <w:tcPr>
            <w:tcW w:w="6799" w:type="dxa"/>
          </w:tcPr>
          <w:p w14:paraId="18B51E74" w14:textId="77777777" w:rsidR="00C303ED" w:rsidRPr="00C303ED" w:rsidRDefault="00C303ED" w:rsidP="00485242">
            <w:pPr>
              <w:pStyle w:val="Geenafstand"/>
              <w:rPr>
                <w:rFonts w:ascii="Arial" w:hAnsi="Arial" w:cs="Arial"/>
                <w:b/>
              </w:rPr>
            </w:pPr>
            <w:r w:rsidRPr="00C303ED">
              <w:rPr>
                <w:rFonts w:ascii="Arial" w:hAnsi="Arial" w:cs="Arial"/>
                <w:b/>
              </w:rPr>
              <w:t>Karen Prantl</w:t>
            </w:r>
          </w:p>
        </w:tc>
      </w:tr>
      <w:tr w:rsidR="00C303ED" w14:paraId="5FFF048B" w14:textId="77777777" w:rsidTr="00485242">
        <w:tc>
          <w:tcPr>
            <w:tcW w:w="2263" w:type="dxa"/>
          </w:tcPr>
          <w:p w14:paraId="6E259010" w14:textId="77777777" w:rsidR="00C303ED" w:rsidRDefault="00C303ED" w:rsidP="00485242">
            <w:pPr>
              <w:pStyle w:val="Geenafstand"/>
              <w:rPr>
                <w:rFonts w:ascii="Arial" w:hAnsi="Arial" w:cs="Arial"/>
              </w:rPr>
            </w:pPr>
            <w:r>
              <w:rPr>
                <w:rFonts w:ascii="Arial" w:hAnsi="Arial" w:cs="Arial"/>
              </w:rPr>
              <w:t>Titel(s)</w:t>
            </w:r>
          </w:p>
        </w:tc>
        <w:tc>
          <w:tcPr>
            <w:tcW w:w="6799" w:type="dxa"/>
          </w:tcPr>
          <w:p w14:paraId="3214B8B7" w14:textId="77777777" w:rsidR="00C303ED" w:rsidRDefault="00C303ED" w:rsidP="00485242">
            <w:pPr>
              <w:pStyle w:val="Geenafstand"/>
              <w:rPr>
                <w:rFonts w:ascii="Arial" w:hAnsi="Arial" w:cs="Arial"/>
              </w:rPr>
            </w:pPr>
            <w:r>
              <w:rPr>
                <w:rFonts w:ascii="Arial" w:hAnsi="Arial" w:cs="Arial"/>
              </w:rPr>
              <w:t>Drs.</w:t>
            </w:r>
          </w:p>
        </w:tc>
      </w:tr>
      <w:tr w:rsidR="00C303ED" w14:paraId="3B21572E" w14:textId="77777777" w:rsidTr="00485242">
        <w:tc>
          <w:tcPr>
            <w:tcW w:w="2263" w:type="dxa"/>
          </w:tcPr>
          <w:p w14:paraId="555E2DF3" w14:textId="77777777" w:rsidR="00C303ED" w:rsidRDefault="00C303ED" w:rsidP="00485242">
            <w:pPr>
              <w:pStyle w:val="Geenafstand"/>
              <w:rPr>
                <w:rFonts w:ascii="Arial" w:hAnsi="Arial" w:cs="Arial"/>
              </w:rPr>
            </w:pPr>
            <w:r>
              <w:rPr>
                <w:rFonts w:ascii="Arial" w:hAnsi="Arial" w:cs="Arial"/>
              </w:rPr>
              <w:t>Functie</w:t>
            </w:r>
          </w:p>
        </w:tc>
        <w:tc>
          <w:tcPr>
            <w:tcW w:w="6799" w:type="dxa"/>
          </w:tcPr>
          <w:p w14:paraId="19159ADF" w14:textId="77777777" w:rsidR="00C303ED" w:rsidRDefault="00C303ED" w:rsidP="00485242">
            <w:pPr>
              <w:pStyle w:val="Geenafstand"/>
              <w:rPr>
                <w:rFonts w:ascii="Arial" w:hAnsi="Arial" w:cs="Arial"/>
              </w:rPr>
            </w:pPr>
            <w:r>
              <w:rPr>
                <w:rFonts w:ascii="Arial" w:hAnsi="Arial" w:cs="Arial"/>
              </w:rPr>
              <w:t>Beleidsmedewerker Kwaliteit &amp; onderzoek</w:t>
            </w:r>
          </w:p>
          <w:p w14:paraId="6CE31D73" w14:textId="77777777" w:rsidR="00C303ED" w:rsidRDefault="00C303ED" w:rsidP="00485242">
            <w:pPr>
              <w:pStyle w:val="Geenafstand"/>
              <w:rPr>
                <w:rFonts w:ascii="Arial" w:hAnsi="Arial" w:cs="Arial"/>
              </w:rPr>
            </w:pPr>
            <w:r>
              <w:rPr>
                <w:rFonts w:ascii="Arial" w:hAnsi="Arial" w:cs="Arial"/>
              </w:rPr>
              <w:t>Nierpatiënten Vereniging Nederland (NVN)</w:t>
            </w:r>
          </w:p>
          <w:p w14:paraId="5FEDA6B5" w14:textId="77777777" w:rsidR="00C303ED" w:rsidRDefault="00C303ED" w:rsidP="00485242">
            <w:pPr>
              <w:pStyle w:val="Geenafstand"/>
              <w:rPr>
                <w:rFonts w:ascii="Arial" w:hAnsi="Arial" w:cs="Arial"/>
              </w:rPr>
            </w:pPr>
          </w:p>
        </w:tc>
      </w:tr>
      <w:tr w:rsidR="00C303ED" w14:paraId="4E0B8BBE" w14:textId="77777777" w:rsidTr="00485242">
        <w:tc>
          <w:tcPr>
            <w:tcW w:w="2263" w:type="dxa"/>
          </w:tcPr>
          <w:p w14:paraId="091A48FF" w14:textId="77777777" w:rsidR="00C303ED" w:rsidRDefault="00C303ED" w:rsidP="00485242">
            <w:pPr>
              <w:pStyle w:val="Geenafstand"/>
              <w:rPr>
                <w:rFonts w:ascii="Arial" w:hAnsi="Arial" w:cs="Arial"/>
              </w:rPr>
            </w:pPr>
            <w:r>
              <w:rPr>
                <w:rFonts w:ascii="Arial" w:hAnsi="Arial" w:cs="Arial"/>
              </w:rPr>
              <w:t>Jaren praktijk- en onderwijservaring</w:t>
            </w:r>
          </w:p>
        </w:tc>
        <w:tc>
          <w:tcPr>
            <w:tcW w:w="6799" w:type="dxa"/>
          </w:tcPr>
          <w:p w14:paraId="506F047A" w14:textId="77777777" w:rsidR="00C303ED" w:rsidRDefault="00203C00" w:rsidP="00485242">
            <w:pPr>
              <w:pStyle w:val="Geenafstand"/>
              <w:rPr>
                <w:rFonts w:ascii="Arial" w:hAnsi="Arial" w:cs="Arial"/>
              </w:rPr>
            </w:pPr>
            <w:r>
              <w:rPr>
                <w:rFonts w:ascii="Arial" w:hAnsi="Arial" w:cs="Arial"/>
              </w:rPr>
              <w:t>22 jaar</w:t>
            </w:r>
          </w:p>
        </w:tc>
      </w:tr>
      <w:tr w:rsidR="00C303ED" w14:paraId="4F12A637" w14:textId="77777777" w:rsidTr="00485242">
        <w:tc>
          <w:tcPr>
            <w:tcW w:w="2263" w:type="dxa"/>
          </w:tcPr>
          <w:p w14:paraId="2BFCE68B" w14:textId="77777777" w:rsidR="00C303ED" w:rsidRDefault="00C303ED" w:rsidP="00485242">
            <w:pPr>
              <w:pStyle w:val="Geenafstand"/>
              <w:rPr>
                <w:rFonts w:ascii="Arial" w:hAnsi="Arial" w:cs="Arial"/>
              </w:rPr>
            </w:pPr>
            <w:r>
              <w:rPr>
                <w:rFonts w:ascii="Arial" w:hAnsi="Arial" w:cs="Arial"/>
              </w:rPr>
              <w:t>Achtergrond</w:t>
            </w:r>
          </w:p>
        </w:tc>
        <w:tc>
          <w:tcPr>
            <w:tcW w:w="6799" w:type="dxa"/>
          </w:tcPr>
          <w:p w14:paraId="20253944" w14:textId="77777777" w:rsidR="00C303ED" w:rsidRDefault="00B13FBF" w:rsidP="00485242">
            <w:pPr>
              <w:pStyle w:val="Geenafstand"/>
              <w:rPr>
                <w:rFonts w:ascii="Arial" w:hAnsi="Arial" w:cs="Arial"/>
              </w:rPr>
            </w:pPr>
            <w:r>
              <w:rPr>
                <w:rFonts w:ascii="Arial" w:hAnsi="Arial" w:cs="Arial"/>
              </w:rPr>
              <w:t xml:space="preserve">Ruim </w:t>
            </w:r>
            <w:r w:rsidR="00203C00">
              <w:rPr>
                <w:rFonts w:ascii="Arial" w:hAnsi="Arial" w:cs="Arial"/>
              </w:rPr>
              <w:t xml:space="preserve">7 jaar werkzaam bij de NVN en in die functie nauw betrokken bij </w:t>
            </w:r>
            <w:r>
              <w:rPr>
                <w:rFonts w:ascii="Arial" w:hAnsi="Arial" w:cs="Arial"/>
              </w:rPr>
              <w:t xml:space="preserve">het invoeren van </w:t>
            </w:r>
            <w:r w:rsidR="005A6986">
              <w:rPr>
                <w:rFonts w:ascii="Arial" w:hAnsi="Arial" w:cs="Arial"/>
              </w:rPr>
              <w:t>s</w:t>
            </w:r>
            <w:r>
              <w:rPr>
                <w:rFonts w:ascii="Arial" w:hAnsi="Arial" w:cs="Arial"/>
              </w:rPr>
              <w:t xml:space="preserve">amen beslissen in nefrologische richtlijnen en het ontwikkelen van de diverse keuzehulpen </w:t>
            </w:r>
            <w:r w:rsidR="005A6986">
              <w:rPr>
                <w:rFonts w:ascii="Arial" w:hAnsi="Arial" w:cs="Arial"/>
              </w:rPr>
              <w:t>voor nierfunctievervangende behandeling</w:t>
            </w:r>
            <w:r>
              <w:rPr>
                <w:rFonts w:ascii="Arial" w:hAnsi="Arial" w:cs="Arial"/>
              </w:rPr>
              <w:t xml:space="preserve"> vanuit patiëntenperspectief</w:t>
            </w:r>
            <w:r w:rsidR="005A6986">
              <w:rPr>
                <w:rFonts w:ascii="Arial" w:hAnsi="Arial" w:cs="Arial"/>
              </w:rPr>
              <w:t xml:space="preserve">. </w:t>
            </w:r>
            <w:r w:rsidR="005A6986">
              <w:rPr>
                <w:rFonts w:ascii="Arial" w:hAnsi="Arial" w:cs="Arial"/>
              </w:rPr>
              <w:lastRenderedPageBreak/>
              <w:t>D</w:t>
            </w:r>
            <w:r>
              <w:rPr>
                <w:rFonts w:ascii="Arial" w:hAnsi="Arial" w:cs="Arial"/>
              </w:rPr>
              <w:t xml:space="preserve">aarnaast </w:t>
            </w:r>
            <w:r w:rsidR="00203C00">
              <w:rPr>
                <w:rFonts w:ascii="Arial" w:hAnsi="Arial" w:cs="Arial"/>
              </w:rPr>
              <w:t>2 jaar ervaring met training bij GGD Amsterdam en als zelfstandig trainer</w:t>
            </w:r>
            <w:r>
              <w:rPr>
                <w:rFonts w:ascii="Arial" w:hAnsi="Arial" w:cs="Arial"/>
              </w:rPr>
              <w:t xml:space="preserve">. Overige functies voornamelijk in de raadpleging van </w:t>
            </w:r>
            <w:r w:rsidR="00203C00">
              <w:rPr>
                <w:rFonts w:ascii="Arial" w:hAnsi="Arial" w:cs="Arial"/>
              </w:rPr>
              <w:t>patiënten</w:t>
            </w:r>
            <w:r>
              <w:rPr>
                <w:rFonts w:ascii="Arial" w:hAnsi="Arial" w:cs="Arial"/>
              </w:rPr>
              <w:t>; o.a.</w:t>
            </w:r>
            <w:r w:rsidR="00203C00">
              <w:rPr>
                <w:rFonts w:ascii="Arial" w:hAnsi="Arial" w:cs="Arial"/>
              </w:rPr>
              <w:t xml:space="preserve"> in de gehandicaptenzorg en </w:t>
            </w:r>
            <w:r w:rsidR="005A6986">
              <w:rPr>
                <w:rFonts w:ascii="Arial" w:hAnsi="Arial" w:cs="Arial"/>
              </w:rPr>
              <w:t xml:space="preserve">in </w:t>
            </w:r>
            <w:r w:rsidR="00203C00">
              <w:rPr>
                <w:rFonts w:ascii="Arial" w:hAnsi="Arial" w:cs="Arial"/>
              </w:rPr>
              <w:t xml:space="preserve">een </w:t>
            </w:r>
            <w:r w:rsidR="005A6986">
              <w:rPr>
                <w:rFonts w:ascii="Arial" w:hAnsi="Arial" w:cs="Arial"/>
              </w:rPr>
              <w:t xml:space="preserve">regionaal </w:t>
            </w:r>
            <w:r w:rsidR="00203C00">
              <w:rPr>
                <w:rFonts w:ascii="Arial" w:hAnsi="Arial" w:cs="Arial"/>
              </w:rPr>
              <w:t>ziekenhuis</w:t>
            </w:r>
            <w:r>
              <w:rPr>
                <w:rFonts w:ascii="Arial" w:hAnsi="Arial" w:cs="Arial"/>
              </w:rPr>
              <w:t xml:space="preserve">. </w:t>
            </w:r>
          </w:p>
        </w:tc>
      </w:tr>
      <w:tr w:rsidR="00C303ED" w14:paraId="0FFEACC8" w14:textId="77777777" w:rsidTr="0032131B">
        <w:tc>
          <w:tcPr>
            <w:tcW w:w="2263" w:type="dxa"/>
          </w:tcPr>
          <w:p w14:paraId="197F74E2" w14:textId="77777777" w:rsidR="00C303ED" w:rsidRDefault="00C303ED" w:rsidP="00011261">
            <w:pPr>
              <w:pStyle w:val="Geenafstand"/>
              <w:rPr>
                <w:rFonts w:ascii="Arial" w:hAnsi="Arial" w:cs="Arial"/>
              </w:rPr>
            </w:pPr>
          </w:p>
        </w:tc>
        <w:tc>
          <w:tcPr>
            <w:tcW w:w="6799" w:type="dxa"/>
          </w:tcPr>
          <w:p w14:paraId="49B3C0F7" w14:textId="77777777" w:rsidR="00C303ED" w:rsidRDefault="00C303ED" w:rsidP="00011261">
            <w:pPr>
              <w:pStyle w:val="Geenafstand"/>
              <w:rPr>
                <w:rFonts w:ascii="Arial" w:hAnsi="Arial" w:cs="Arial"/>
              </w:rPr>
            </w:pPr>
          </w:p>
        </w:tc>
      </w:tr>
      <w:tr w:rsidR="00E56E6D" w14:paraId="77746135" w14:textId="77777777" w:rsidTr="0032131B">
        <w:tc>
          <w:tcPr>
            <w:tcW w:w="2263" w:type="dxa"/>
          </w:tcPr>
          <w:p w14:paraId="6D79A6F5" w14:textId="5144CBC6" w:rsidR="00E56E6D" w:rsidRDefault="00E56E6D" w:rsidP="00011261">
            <w:pPr>
              <w:pStyle w:val="Geenafstand"/>
              <w:rPr>
                <w:rFonts w:ascii="Arial" w:hAnsi="Arial" w:cs="Arial"/>
              </w:rPr>
            </w:pPr>
            <w:r>
              <w:rPr>
                <w:rFonts w:ascii="Arial" w:hAnsi="Arial" w:cs="Arial"/>
              </w:rPr>
              <w:t>Aanleiding</w:t>
            </w:r>
          </w:p>
        </w:tc>
        <w:tc>
          <w:tcPr>
            <w:tcW w:w="6799" w:type="dxa"/>
          </w:tcPr>
          <w:p w14:paraId="6F06EB0E" w14:textId="4A46CBED" w:rsidR="00E56E6D" w:rsidRPr="009D7FA9" w:rsidRDefault="00E56E6D" w:rsidP="00E56E6D">
            <w:pPr>
              <w:autoSpaceDE w:val="0"/>
              <w:autoSpaceDN w:val="0"/>
              <w:adjustRightInd w:val="0"/>
              <w:rPr>
                <w:rFonts w:ascii="Arial" w:hAnsi="Arial" w:cs="Arial"/>
              </w:rPr>
            </w:pPr>
            <w:r w:rsidRPr="009D7FA9">
              <w:rPr>
                <w:rFonts w:ascii="Arial" w:hAnsi="Arial" w:cs="Arial"/>
                <w:color w:val="000000"/>
                <w:lang w:eastAsia="en-US"/>
              </w:rPr>
              <w:t>In de richtlijn ‘</w:t>
            </w:r>
            <w:proofErr w:type="spellStart"/>
            <w:r w:rsidRPr="009D7FA9">
              <w:rPr>
                <w:rFonts w:ascii="Arial" w:hAnsi="Arial" w:cs="Arial"/>
                <w:color w:val="000000"/>
                <w:lang w:eastAsia="en-US"/>
              </w:rPr>
              <w:t>Nierfunctievervangende</w:t>
            </w:r>
            <w:proofErr w:type="spellEnd"/>
            <w:r w:rsidRPr="009D7FA9">
              <w:rPr>
                <w:rFonts w:ascii="Arial" w:hAnsi="Arial" w:cs="Arial"/>
                <w:color w:val="000000"/>
                <w:lang w:eastAsia="en-US"/>
              </w:rPr>
              <w:t xml:space="preserve"> behandeling</w:t>
            </w:r>
            <w:r w:rsidR="009D7FA9" w:rsidRPr="009D7FA9">
              <w:rPr>
                <w:rFonts w:ascii="Arial" w:hAnsi="Arial" w:cs="Arial"/>
                <w:color w:val="000000"/>
                <w:lang w:eastAsia="en-US"/>
              </w:rPr>
              <w:t>,</w:t>
            </w:r>
            <w:r w:rsidRPr="009D7FA9">
              <w:rPr>
                <w:rFonts w:ascii="Arial" w:hAnsi="Arial" w:cs="Arial"/>
                <w:color w:val="000000"/>
                <w:lang w:eastAsia="en-US"/>
              </w:rPr>
              <w:t xml:space="preserve"> wel of niet’, </w:t>
            </w:r>
            <w:r w:rsidR="009D7FA9" w:rsidRPr="009D7FA9">
              <w:rPr>
                <w:rFonts w:ascii="Arial" w:hAnsi="Arial" w:cs="Arial"/>
                <w:color w:val="000000"/>
                <w:lang w:eastAsia="en-US"/>
              </w:rPr>
              <w:t>is afgesproken dat Samen beslissen wordt toegepast bij de keuze voor dialyse, transplantatie of conservatieve behandeling. Daar</w:t>
            </w:r>
            <w:r w:rsidRPr="009D7FA9">
              <w:rPr>
                <w:rFonts w:ascii="Arial" w:hAnsi="Arial" w:cs="Arial"/>
                <w:color w:val="000000"/>
                <w:lang w:eastAsia="en-US"/>
              </w:rPr>
              <w:t>bij</w:t>
            </w:r>
            <w:r w:rsidR="009D7FA9" w:rsidRPr="009D7FA9">
              <w:rPr>
                <w:rFonts w:ascii="Arial" w:hAnsi="Arial" w:cs="Arial"/>
                <w:color w:val="000000"/>
                <w:lang w:eastAsia="en-US"/>
              </w:rPr>
              <w:t xml:space="preserve"> wordt</w:t>
            </w:r>
            <w:r w:rsidRPr="009D7FA9">
              <w:rPr>
                <w:rFonts w:ascii="Arial" w:hAnsi="Arial" w:cs="Arial"/>
                <w:color w:val="000000"/>
                <w:lang w:eastAsia="en-US"/>
              </w:rPr>
              <w:t xml:space="preserve"> geadviseerd </w:t>
            </w:r>
            <w:r w:rsidR="009D7FA9" w:rsidRPr="009D7FA9">
              <w:rPr>
                <w:rFonts w:ascii="Arial" w:hAnsi="Arial" w:cs="Arial"/>
                <w:color w:val="000000"/>
                <w:lang w:eastAsia="en-US"/>
              </w:rPr>
              <w:t>de landelijk</w:t>
            </w:r>
            <w:r w:rsidRPr="009D7FA9">
              <w:rPr>
                <w:rFonts w:ascii="Arial" w:hAnsi="Arial" w:cs="Arial"/>
                <w:color w:val="000000"/>
                <w:lang w:eastAsia="en-US"/>
              </w:rPr>
              <w:t xml:space="preserve"> ontwikkelde keuzehulpen </w:t>
            </w:r>
            <w:r w:rsidR="009D7FA9" w:rsidRPr="009D7FA9">
              <w:rPr>
                <w:rFonts w:ascii="Arial" w:hAnsi="Arial" w:cs="Arial"/>
                <w:color w:val="000000"/>
                <w:lang w:eastAsia="en-US"/>
              </w:rPr>
              <w:t>t</w:t>
            </w:r>
            <w:r w:rsidRPr="009D7FA9">
              <w:rPr>
                <w:rFonts w:ascii="Arial" w:hAnsi="Arial" w:cs="Arial"/>
                <w:color w:val="000000"/>
                <w:lang w:eastAsia="en-US"/>
              </w:rPr>
              <w:t>e gebruiken</w:t>
            </w:r>
            <w:r w:rsidR="009D7FA9" w:rsidRPr="009D7FA9">
              <w:rPr>
                <w:rFonts w:ascii="Arial" w:hAnsi="Arial" w:cs="Arial"/>
                <w:color w:val="000000"/>
                <w:lang w:eastAsia="en-US"/>
              </w:rPr>
              <w:t xml:space="preserve">, zoals de 3 goede vragen, de consultkaarten en de Nierwijzer. </w:t>
            </w:r>
            <w:r w:rsidRPr="009D7FA9">
              <w:rPr>
                <w:rFonts w:ascii="Arial" w:hAnsi="Arial" w:cs="Arial"/>
                <w:color w:val="000000"/>
                <w:lang w:eastAsia="en-US"/>
              </w:rPr>
              <w:t xml:space="preserve">Implementatie gaat echter niet vanzelf, </w:t>
            </w:r>
            <w:r w:rsidR="009D7FA9" w:rsidRPr="009D7FA9">
              <w:rPr>
                <w:rFonts w:ascii="Arial" w:hAnsi="Arial" w:cs="Arial"/>
                <w:color w:val="000000"/>
                <w:lang w:eastAsia="en-US"/>
              </w:rPr>
              <w:t>blijkt u</w:t>
            </w:r>
            <w:r w:rsidRPr="009D7FA9">
              <w:rPr>
                <w:rFonts w:ascii="Arial" w:hAnsi="Arial" w:cs="Arial"/>
                <w:color w:val="000000"/>
                <w:lang w:eastAsia="en-US"/>
              </w:rPr>
              <w:t xml:space="preserve">it peilingen die de NVN in 2018 heeft uitgevoerd: Keuzehulpen </w:t>
            </w:r>
            <w:r w:rsidR="009D7FA9" w:rsidRPr="009D7FA9">
              <w:rPr>
                <w:rFonts w:ascii="Arial" w:hAnsi="Arial" w:cs="Arial"/>
                <w:color w:val="000000"/>
                <w:lang w:eastAsia="en-US"/>
              </w:rPr>
              <w:t>zijn niet systematisch</w:t>
            </w:r>
            <w:r w:rsidRPr="009D7FA9">
              <w:rPr>
                <w:rFonts w:ascii="Arial" w:hAnsi="Arial" w:cs="Arial"/>
                <w:color w:val="000000"/>
                <w:lang w:eastAsia="en-US"/>
              </w:rPr>
              <w:t xml:space="preserve"> ingevoerd en de relatie met Samen beslissen is voor zorgverleners niet direct duidelijk (</w:t>
            </w:r>
            <w:hyperlink r:id="rId7" w:history="1">
              <w:r w:rsidRPr="009D7FA9">
                <w:rPr>
                  <w:rStyle w:val="Hyperlink"/>
                  <w:rFonts w:ascii="Arial" w:hAnsi="Arial" w:cs="Arial"/>
                  <w:lang w:eastAsia="en-US"/>
                </w:rPr>
                <w:t>Het gebruik van keuzehulpen, NVN/PFN, 2018</w:t>
              </w:r>
            </w:hyperlink>
            <w:r w:rsidRPr="009D7FA9">
              <w:rPr>
                <w:rFonts w:ascii="Arial" w:hAnsi="Arial" w:cs="Arial"/>
                <w:color w:val="000000"/>
                <w:lang w:eastAsia="en-US"/>
              </w:rPr>
              <w:t xml:space="preserve">). Ook lang niet alle behandelvormen lijken genoemd te worden tijdens het nierfalentraject (NVN, 2018). Deze bevindingen werden ook gevonden in het DOMESTICO-project (zie </w:t>
            </w:r>
            <w:hyperlink r:id="rId8" w:history="1">
              <w:r w:rsidR="009D7FA9" w:rsidRPr="009D7FA9">
                <w:rPr>
                  <w:rStyle w:val="Hyperlink"/>
                  <w:rFonts w:ascii="Arial" w:hAnsi="Arial" w:cs="Arial"/>
                  <w:lang w:eastAsia="en-US"/>
                </w:rPr>
                <w:t>https://domesticostudy.nl/</w:t>
              </w:r>
            </w:hyperlink>
            <w:r w:rsidR="009D7FA9" w:rsidRPr="009D7FA9">
              <w:rPr>
                <w:rFonts w:ascii="Arial" w:hAnsi="Arial" w:cs="Arial"/>
                <w:color w:val="0563C2"/>
                <w:lang w:eastAsia="en-US"/>
              </w:rPr>
              <w:t xml:space="preserve"> </w:t>
            </w:r>
            <w:r w:rsidRPr="009D7FA9">
              <w:rPr>
                <w:rFonts w:ascii="Arial" w:hAnsi="Arial" w:cs="Arial"/>
                <w:color w:val="000000"/>
                <w:lang w:eastAsia="en-US"/>
              </w:rPr>
              <w:t>).</w:t>
            </w:r>
          </w:p>
        </w:tc>
      </w:tr>
      <w:tr w:rsidR="0032131B" w14:paraId="6619F89C" w14:textId="77777777" w:rsidTr="0032131B">
        <w:tc>
          <w:tcPr>
            <w:tcW w:w="2263" w:type="dxa"/>
          </w:tcPr>
          <w:p w14:paraId="38374175" w14:textId="0EC0E279" w:rsidR="0032131B" w:rsidRDefault="0032131B" w:rsidP="00011261">
            <w:pPr>
              <w:pStyle w:val="Geenafstand"/>
              <w:rPr>
                <w:rFonts w:ascii="Arial" w:hAnsi="Arial" w:cs="Arial"/>
              </w:rPr>
            </w:pPr>
            <w:r>
              <w:rPr>
                <w:rFonts w:ascii="Arial" w:hAnsi="Arial" w:cs="Arial"/>
              </w:rPr>
              <w:t xml:space="preserve">Inhoud </w:t>
            </w:r>
            <w:r w:rsidR="00E56E6D">
              <w:rPr>
                <w:rFonts w:ascii="Arial" w:hAnsi="Arial" w:cs="Arial"/>
              </w:rPr>
              <w:t>workshop</w:t>
            </w:r>
          </w:p>
        </w:tc>
        <w:tc>
          <w:tcPr>
            <w:tcW w:w="6799" w:type="dxa"/>
          </w:tcPr>
          <w:p w14:paraId="3AD70650" w14:textId="79C9F14D" w:rsidR="0032131B" w:rsidRDefault="0062465E" w:rsidP="00011261">
            <w:pPr>
              <w:pStyle w:val="Geenafstand"/>
              <w:rPr>
                <w:rFonts w:ascii="Arial" w:hAnsi="Arial" w:cs="Arial"/>
              </w:rPr>
            </w:pPr>
            <w:r>
              <w:rPr>
                <w:rFonts w:ascii="Arial" w:hAnsi="Arial" w:cs="Arial"/>
              </w:rPr>
              <w:t xml:space="preserve">In de workshop </w:t>
            </w:r>
            <w:r w:rsidR="009D7FA9">
              <w:rPr>
                <w:rFonts w:ascii="Arial" w:hAnsi="Arial" w:cs="Arial"/>
              </w:rPr>
              <w:t xml:space="preserve">van Voorlichting naar Dialoog </w:t>
            </w:r>
            <w:r>
              <w:rPr>
                <w:rFonts w:ascii="Arial" w:hAnsi="Arial" w:cs="Arial"/>
              </w:rPr>
              <w:t xml:space="preserve">worden resultaten van metingen getoond waaruit het belang blijkt van </w:t>
            </w:r>
            <w:r w:rsidR="005A6986">
              <w:rPr>
                <w:rFonts w:ascii="Arial" w:hAnsi="Arial" w:cs="Arial"/>
              </w:rPr>
              <w:t>s</w:t>
            </w:r>
            <w:r>
              <w:rPr>
                <w:rFonts w:ascii="Arial" w:hAnsi="Arial" w:cs="Arial"/>
              </w:rPr>
              <w:t>amen beslissen</w:t>
            </w:r>
            <w:r w:rsidR="00EF0D1E">
              <w:rPr>
                <w:rFonts w:ascii="Arial" w:hAnsi="Arial" w:cs="Arial"/>
              </w:rPr>
              <w:t xml:space="preserve"> in het algemeen</w:t>
            </w:r>
            <w:r>
              <w:rPr>
                <w:rFonts w:ascii="Arial" w:hAnsi="Arial" w:cs="Arial"/>
              </w:rPr>
              <w:t xml:space="preserve"> én de noodzaak van de huidige workshop. Vervolgens wordt interactief ingegaan op wat </w:t>
            </w:r>
            <w:r w:rsidR="005A6986">
              <w:rPr>
                <w:rFonts w:ascii="Arial" w:hAnsi="Arial" w:cs="Arial"/>
              </w:rPr>
              <w:t>s</w:t>
            </w:r>
            <w:r>
              <w:rPr>
                <w:rFonts w:ascii="Arial" w:hAnsi="Arial" w:cs="Arial"/>
              </w:rPr>
              <w:t xml:space="preserve">amen beslissen volgens de aanwezigen inhoudt, waarna de theorie </w:t>
            </w:r>
            <w:r w:rsidR="00EF0D1E">
              <w:rPr>
                <w:rFonts w:ascii="Arial" w:hAnsi="Arial" w:cs="Arial"/>
              </w:rPr>
              <w:t xml:space="preserve">uit </w:t>
            </w:r>
            <w:r>
              <w:rPr>
                <w:rFonts w:ascii="Arial" w:hAnsi="Arial" w:cs="Arial"/>
              </w:rPr>
              <w:t xml:space="preserve">de huidige richtlijnen </w:t>
            </w:r>
            <w:r w:rsidR="00EF0D1E">
              <w:rPr>
                <w:rFonts w:ascii="Arial" w:hAnsi="Arial" w:cs="Arial"/>
              </w:rPr>
              <w:t xml:space="preserve">wordt getoond </w:t>
            </w:r>
            <w:r>
              <w:rPr>
                <w:rFonts w:ascii="Arial" w:hAnsi="Arial" w:cs="Arial"/>
              </w:rPr>
              <w:t>en wat d</w:t>
            </w:r>
            <w:r w:rsidR="00C72BEE">
              <w:rPr>
                <w:rFonts w:ascii="Arial" w:hAnsi="Arial" w:cs="Arial"/>
              </w:rPr>
              <w:t>it</w:t>
            </w:r>
            <w:r>
              <w:rPr>
                <w:rFonts w:ascii="Arial" w:hAnsi="Arial" w:cs="Arial"/>
              </w:rPr>
              <w:t xml:space="preserve"> praktisch betekent voor de zorgverleners. </w:t>
            </w:r>
            <w:r w:rsidR="00EF0D1E">
              <w:rPr>
                <w:rFonts w:ascii="Arial" w:hAnsi="Arial" w:cs="Arial"/>
              </w:rPr>
              <w:t xml:space="preserve">Daarna wordt vanuit het </w:t>
            </w:r>
            <w:r w:rsidR="00C72BEE">
              <w:rPr>
                <w:rFonts w:ascii="Arial" w:hAnsi="Arial" w:cs="Arial"/>
              </w:rPr>
              <w:t xml:space="preserve">samen beslissen </w:t>
            </w:r>
            <w:r w:rsidR="00EF0D1E">
              <w:rPr>
                <w:rFonts w:ascii="Arial" w:hAnsi="Arial" w:cs="Arial"/>
              </w:rPr>
              <w:t xml:space="preserve">proces de link gelegd met de ontwikkelde keuzehulpen voor een nierfunctievervangende behandeling. Daarbij worden praktische tips gegeven; </w:t>
            </w:r>
            <w:r w:rsidR="00C72BEE">
              <w:rPr>
                <w:rFonts w:ascii="Arial" w:hAnsi="Arial" w:cs="Arial"/>
              </w:rPr>
              <w:t xml:space="preserve">bijvoorbeeld </w:t>
            </w:r>
            <w:r w:rsidR="00EF0D1E">
              <w:rPr>
                <w:rFonts w:ascii="Arial" w:hAnsi="Arial" w:cs="Arial"/>
              </w:rPr>
              <w:t>waar kun je ze vinden, hoe bied je ze de patiënt aan. Bij de consultkaarten wordt extra stil gestaan bij hoe de afdeling deze wil gaan inzetten; iedere organisatie kan zelf het moment en functionaris bepalen die de consultkaart met de patiënt bespreekt; dit is niet vastgelegd in een richtlijn. In de oefening wordt een voorzet gedaan om binnen het team een duidelijke afspraak te maken wie, wat, wanneer doet. In de workshop wordt ten slotte ingegaan op ervaren knelpunten in het traject van Samen beslissen.</w:t>
            </w:r>
          </w:p>
        </w:tc>
      </w:tr>
      <w:tr w:rsidR="0032131B" w14:paraId="1E10D5B6" w14:textId="77777777" w:rsidTr="0032131B">
        <w:tc>
          <w:tcPr>
            <w:tcW w:w="2263" w:type="dxa"/>
          </w:tcPr>
          <w:p w14:paraId="0D6378CD" w14:textId="77777777" w:rsidR="0032131B" w:rsidRDefault="0032131B" w:rsidP="00011261">
            <w:pPr>
              <w:pStyle w:val="Geenafstand"/>
              <w:rPr>
                <w:rFonts w:ascii="Arial" w:hAnsi="Arial" w:cs="Arial"/>
              </w:rPr>
            </w:pPr>
            <w:r>
              <w:rPr>
                <w:rFonts w:ascii="Arial" w:hAnsi="Arial" w:cs="Arial"/>
              </w:rPr>
              <w:t>Leerdoelen</w:t>
            </w:r>
          </w:p>
        </w:tc>
        <w:tc>
          <w:tcPr>
            <w:tcW w:w="6799" w:type="dxa"/>
          </w:tcPr>
          <w:p w14:paraId="3C1E1B2D" w14:textId="77777777" w:rsidR="0062465E" w:rsidRDefault="00C303ED" w:rsidP="001F21AD">
            <w:pPr>
              <w:pStyle w:val="Geenafstand"/>
              <w:numPr>
                <w:ilvl w:val="0"/>
                <w:numId w:val="5"/>
              </w:numPr>
              <w:rPr>
                <w:rFonts w:ascii="Arial" w:hAnsi="Arial" w:cs="Arial"/>
              </w:rPr>
            </w:pPr>
            <w:r w:rsidRPr="00C303ED">
              <w:rPr>
                <w:rFonts w:ascii="Arial" w:hAnsi="Arial" w:cs="Arial"/>
              </w:rPr>
              <w:t>Kennis nemen van</w:t>
            </w:r>
            <w:r w:rsidR="0062465E" w:rsidRPr="00C303ED">
              <w:rPr>
                <w:rFonts w:ascii="Arial" w:hAnsi="Arial" w:cs="Arial"/>
              </w:rPr>
              <w:t xml:space="preserve"> Samen beslissen </w:t>
            </w:r>
          </w:p>
          <w:p w14:paraId="6A056ADB" w14:textId="77777777" w:rsidR="00C303ED" w:rsidRPr="00C303ED" w:rsidRDefault="00C72BEE" w:rsidP="001F21AD">
            <w:pPr>
              <w:pStyle w:val="Geenafstand"/>
              <w:numPr>
                <w:ilvl w:val="0"/>
                <w:numId w:val="5"/>
              </w:numPr>
              <w:rPr>
                <w:rFonts w:ascii="Arial" w:hAnsi="Arial" w:cs="Arial"/>
              </w:rPr>
            </w:pPr>
            <w:r>
              <w:rPr>
                <w:rFonts w:ascii="Arial" w:hAnsi="Arial" w:cs="Arial"/>
              </w:rPr>
              <w:t>Inzicht krijgen in</w:t>
            </w:r>
            <w:r w:rsidR="00C303ED">
              <w:rPr>
                <w:rFonts w:ascii="Arial" w:hAnsi="Arial" w:cs="Arial"/>
              </w:rPr>
              <w:t xml:space="preserve"> de relatie tussen de ontwikkelde keuzehulpen en Samen beslissen</w:t>
            </w:r>
          </w:p>
          <w:p w14:paraId="6CE147C5" w14:textId="77777777" w:rsidR="00C1594E" w:rsidRDefault="00C303ED" w:rsidP="00C1594E">
            <w:pPr>
              <w:pStyle w:val="Geenafstand"/>
              <w:numPr>
                <w:ilvl w:val="0"/>
                <w:numId w:val="5"/>
              </w:numPr>
              <w:rPr>
                <w:rFonts w:ascii="Arial" w:hAnsi="Arial" w:cs="Arial"/>
              </w:rPr>
            </w:pPr>
            <w:r>
              <w:rPr>
                <w:rFonts w:ascii="Arial" w:hAnsi="Arial" w:cs="Arial"/>
              </w:rPr>
              <w:t>Praktisch kunnen inzetten van de ontwikkelde keuzehulpen</w:t>
            </w:r>
          </w:p>
          <w:p w14:paraId="198B4635" w14:textId="77777777" w:rsidR="00C303ED" w:rsidRDefault="00C303ED" w:rsidP="00C1594E">
            <w:pPr>
              <w:pStyle w:val="Geenafstand"/>
              <w:numPr>
                <w:ilvl w:val="0"/>
                <w:numId w:val="5"/>
              </w:numPr>
              <w:rPr>
                <w:rFonts w:ascii="Arial" w:hAnsi="Arial" w:cs="Arial"/>
              </w:rPr>
            </w:pPr>
            <w:r>
              <w:rPr>
                <w:rFonts w:ascii="Arial" w:hAnsi="Arial" w:cs="Arial"/>
              </w:rPr>
              <w:t>Aanzet geven tot het maken van afspraken binnen het team over wie, wanneer en hoe de keuzehulpen worden ingezet.</w:t>
            </w:r>
          </w:p>
          <w:p w14:paraId="0F1119A0" w14:textId="77777777" w:rsidR="0032131B" w:rsidRPr="00C303ED" w:rsidRDefault="00C1594E" w:rsidP="00C303ED">
            <w:pPr>
              <w:pStyle w:val="Geenafstand"/>
              <w:numPr>
                <w:ilvl w:val="0"/>
                <w:numId w:val="5"/>
              </w:numPr>
              <w:rPr>
                <w:rFonts w:ascii="Arial" w:hAnsi="Arial" w:cs="Arial"/>
              </w:rPr>
            </w:pPr>
            <w:r w:rsidRPr="00C1594E">
              <w:rPr>
                <w:rFonts w:ascii="Arial" w:hAnsi="Arial" w:cs="Arial"/>
              </w:rPr>
              <w:t xml:space="preserve">Om leren gaan </w:t>
            </w:r>
            <w:r w:rsidR="00C303ED">
              <w:rPr>
                <w:rFonts w:ascii="Arial" w:hAnsi="Arial" w:cs="Arial"/>
              </w:rPr>
              <w:t>met ervaren knelpunten bij het Samen beslissen</w:t>
            </w:r>
          </w:p>
        </w:tc>
      </w:tr>
    </w:tbl>
    <w:p w14:paraId="06E35EA5" w14:textId="77777777" w:rsidR="0032131B" w:rsidRDefault="0032131B" w:rsidP="00011261">
      <w:pPr>
        <w:pStyle w:val="Geenafstand"/>
        <w:rPr>
          <w:rFonts w:ascii="Arial" w:hAnsi="Arial" w:cs="Arial"/>
        </w:rPr>
      </w:pPr>
    </w:p>
    <w:p w14:paraId="5BB283E8" w14:textId="77777777" w:rsidR="004F0EA0" w:rsidRDefault="004F0EA0" w:rsidP="004F0EA0">
      <w:pPr>
        <w:pStyle w:val="Geenafstand"/>
        <w:rPr>
          <w:rFonts w:ascii="Arial" w:hAnsi="Arial" w:cs="Arial"/>
        </w:rPr>
      </w:pPr>
    </w:p>
    <w:sectPr w:rsidR="004F0E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771A" w14:textId="77777777" w:rsidR="00BC7E1D" w:rsidRDefault="00BC7E1D" w:rsidP="00BC7E1D">
      <w:r>
        <w:separator/>
      </w:r>
    </w:p>
  </w:endnote>
  <w:endnote w:type="continuationSeparator" w:id="0">
    <w:p w14:paraId="35F68183" w14:textId="77777777" w:rsidR="00BC7E1D" w:rsidRDefault="00BC7E1D" w:rsidP="00B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23998"/>
      <w:docPartObj>
        <w:docPartGallery w:val="Page Numbers (Bottom of Page)"/>
        <w:docPartUnique/>
      </w:docPartObj>
    </w:sdtPr>
    <w:sdtEndPr/>
    <w:sdtContent>
      <w:p w14:paraId="6341E224" w14:textId="77777777" w:rsidR="00BC7E1D" w:rsidRDefault="00BC7E1D">
        <w:pPr>
          <w:pStyle w:val="Voettekst"/>
          <w:jc w:val="right"/>
        </w:pPr>
        <w:r>
          <w:fldChar w:fldCharType="begin"/>
        </w:r>
        <w:r>
          <w:instrText>PAGE   \* MERGEFORMAT</w:instrText>
        </w:r>
        <w:r>
          <w:fldChar w:fldCharType="separate"/>
        </w:r>
        <w:r w:rsidR="00F21EE7">
          <w:rPr>
            <w:noProof/>
          </w:rPr>
          <w:t>1</w:t>
        </w:r>
        <w:r>
          <w:fldChar w:fldCharType="end"/>
        </w:r>
      </w:p>
    </w:sdtContent>
  </w:sdt>
  <w:p w14:paraId="718D5C49" w14:textId="77777777" w:rsidR="00BC7E1D" w:rsidRDefault="00BC7E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DAB7" w14:textId="77777777" w:rsidR="00BC7E1D" w:rsidRDefault="00BC7E1D" w:rsidP="00BC7E1D">
      <w:r>
        <w:separator/>
      </w:r>
    </w:p>
  </w:footnote>
  <w:footnote w:type="continuationSeparator" w:id="0">
    <w:p w14:paraId="38FAE96E" w14:textId="77777777" w:rsidR="00BC7E1D" w:rsidRDefault="00BC7E1D" w:rsidP="00BC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B08"/>
    <w:multiLevelType w:val="hybridMultilevel"/>
    <w:tmpl w:val="A5FAEB8A"/>
    <w:lvl w:ilvl="0" w:tplc="E70688E2">
      <w:start w:val="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D11D36"/>
    <w:multiLevelType w:val="hybridMultilevel"/>
    <w:tmpl w:val="95E286D6"/>
    <w:lvl w:ilvl="0" w:tplc="D440391C">
      <w:start w:val="10"/>
      <w:numFmt w:val="bullet"/>
      <w:lvlText w:val="-"/>
      <w:lvlJc w:val="left"/>
      <w:pPr>
        <w:ind w:left="2136" w:hanging="360"/>
      </w:pPr>
      <w:rPr>
        <w:rFonts w:ascii="Arial" w:eastAsiaTheme="minorHAnsi" w:hAnsi="Arial"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2C2B2DB0"/>
    <w:multiLevelType w:val="hybridMultilevel"/>
    <w:tmpl w:val="A180336E"/>
    <w:lvl w:ilvl="0" w:tplc="E70688E2">
      <w:start w:val="34"/>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33050D9A"/>
    <w:multiLevelType w:val="hybridMultilevel"/>
    <w:tmpl w:val="1E5AB7F6"/>
    <w:lvl w:ilvl="0" w:tplc="6C6243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D77FBD"/>
    <w:multiLevelType w:val="hybridMultilevel"/>
    <w:tmpl w:val="8D88269A"/>
    <w:lvl w:ilvl="0" w:tplc="D440391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59702E"/>
    <w:multiLevelType w:val="hybridMultilevel"/>
    <w:tmpl w:val="D264C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3B2C6C"/>
    <w:multiLevelType w:val="hybridMultilevel"/>
    <w:tmpl w:val="A43C2D68"/>
    <w:lvl w:ilvl="0" w:tplc="D292A378">
      <w:start w:val="1"/>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B771C48"/>
    <w:multiLevelType w:val="hybridMultilevel"/>
    <w:tmpl w:val="5D7CD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84089"/>
    <w:multiLevelType w:val="hybridMultilevel"/>
    <w:tmpl w:val="69EC0150"/>
    <w:lvl w:ilvl="0" w:tplc="D440391C">
      <w:start w:val="10"/>
      <w:numFmt w:val="bullet"/>
      <w:lvlText w:val="-"/>
      <w:lvlJc w:val="left"/>
      <w:pPr>
        <w:ind w:left="2490" w:hanging="360"/>
      </w:pPr>
      <w:rPr>
        <w:rFonts w:ascii="Arial" w:eastAsiaTheme="minorHAnsi" w:hAnsi="Aria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9" w15:restartNumberingAfterBreak="0">
    <w:nsid w:val="64C932CF"/>
    <w:multiLevelType w:val="multilevel"/>
    <w:tmpl w:val="D9DE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007C7"/>
    <w:multiLevelType w:val="hybridMultilevel"/>
    <w:tmpl w:val="27D4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8"/>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DE"/>
    <w:rsid w:val="00011261"/>
    <w:rsid w:val="00081467"/>
    <w:rsid w:val="000964FF"/>
    <w:rsid w:val="00104868"/>
    <w:rsid w:val="00125BC7"/>
    <w:rsid w:val="00131B6D"/>
    <w:rsid w:val="0014574D"/>
    <w:rsid w:val="0018720F"/>
    <w:rsid w:val="00193B95"/>
    <w:rsid w:val="001B6C9C"/>
    <w:rsid w:val="001F2170"/>
    <w:rsid w:val="00203C00"/>
    <w:rsid w:val="00207706"/>
    <w:rsid w:val="00241D90"/>
    <w:rsid w:val="003066A8"/>
    <w:rsid w:val="0032131B"/>
    <w:rsid w:val="0033786D"/>
    <w:rsid w:val="0036363B"/>
    <w:rsid w:val="003E1835"/>
    <w:rsid w:val="004174F9"/>
    <w:rsid w:val="004F0EA0"/>
    <w:rsid w:val="00527B75"/>
    <w:rsid w:val="005A6986"/>
    <w:rsid w:val="00603B7E"/>
    <w:rsid w:val="00620A4B"/>
    <w:rsid w:val="0062465E"/>
    <w:rsid w:val="00657A4D"/>
    <w:rsid w:val="006B5493"/>
    <w:rsid w:val="006D2C02"/>
    <w:rsid w:val="006D3E76"/>
    <w:rsid w:val="00710502"/>
    <w:rsid w:val="00717E60"/>
    <w:rsid w:val="007307E9"/>
    <w:rsid w:val="00731759"/>
    <w:rsid w:val="007370BD"/>
    <w:rsid w:val="007C6A27"/>
    <w:rsid w:val="008623A1"/>
    <w:rsid w:val="00885A53"/>
    <w:rsid w:val="008D631B"/>
    <w:rsid w:val="00906AAD"/>
    <w:rsid w:val="00942118"/>
    <w:rsid w:val="009C71BA"/>
    <w:rsid w:val="009D7FA9"/>
    <w:rsid w:val="009F3D11"/>
    <w:rsid w:val="00A83525"/>
    <w:rsid w:val="00A92673"/>
    <w:rsid w:val="00A97D3F"/>
    <w:rsid w:val="00B13FBF"/>
    <w:rsid w:val="00B249A4"/>
    <w:rsid w:val="00B33221"/>
    <w:rsid w:val="00B77900"/>
    <w:rsid w:val="00B851EB"/>
    <w:rsid w:val="00BC48F9"/>
    <w:rsid w:val="00BC7E1D"/>
    <w:rsid w:val="00BF055B"/>
    <w:rsid w:val="00C1594E"/>
    <w:rsid w:val="00C303ED"/>
    <w:rsid w:val="00C72BEE"/>
    <w:rsid w:val="00CA48DE"/>
    <w:rsid w:val="00D12C7F"/>
    <w:rsid w:val="00D42B59"/>
    <w:rsid w:val="00D97C5A"/>
    <w:rsid w:val="00E56E6D"/>
    <w:rsid w:val="00ED1F43"/>
    <w:rsid w:val="00EE30BC"/>
    <w:rsid w:val="00EF0D1E"/>
    <w:rsid w:val="00F21EE7"/>
    <w:rsid w:val="00F553DA"/>
    <w:rsid w:val="00FB504C"/>
    <w:rsid w:val="00FC1EB9"/>
    <w:rsid w:val="00FC3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B90C"/>
  <w15:docId w15:val="{A6441207-2BA7-4DA1-8103-EAFE06B4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261"/>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48DE"/>
    <w:pPr>
      <w:spacing w:after="0" w:line="240" w:lineRule="auto"/>
    </w:pPr>
  </w:style>
  <w:style w:type="table" w:styleId="Tabelraster">
    <w:name w:val="Table Grid"/>
    <w:basedOn w:val="Standaardtabel"/>
    <w:uiPriority w:val="39"/>
    <w:rsid w:val="0032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77900"/>
    <w:rPr>
      <w:color w:val="0563C1" w:themeColor="hyperlink"/>
      <w:u w:val="single"/>
    </w:rPr>
  </w:style>
  <w:style w:type="paragraph" w:styleId="Koptekst">
    <w:name w:val="header"/>
    <w:basedOn w:val="Standaard"/>
    <w:link w:val="KoptekstChar"/>
    <w:uiPriority w:val="99"/>
    <w:unhideWhenUsed/>
    <w:rsid w:val="00BC7E1D"/>
    <w:pPr>
      <w:tabs>
        <w:tab w:val="center" w:pos="4536"/>
        <w:tab w:val="right" w:pos="9072"/>
      </w:tabs>
    </w:pPr>
  </w:style>
  <w:style w:type="character" w:customStyle="1" w:styleId="KoptekstChar">
    <w:name w:val="Koptekst Char"/>
    <w:basedOn w:val="Standaardalinea-lettertype"/>
    <w:link w:val="Koptekst"/>
    <w:uiPriority w:val="99"/>
    <w:rsid w:val="00BC7E1D"/>
    <w:rPr>
      <w:rFonts w:ascii="Calibri" w:hAnsi="Calibri" w:cs="Times New Roman"/>
      <w:lang w:eastAsia="nl-NL"/>
    </w:rPr>
  </w:style>
  <w:style w:type="paragraph" w:styleId="Voettekst">
    <w:name w:val="footer"/>
    <w:basedOn w:val="Standaard"/>
    <w:link w:val="VoettekstChar"/>
    <w:uiPriority w:val="99"/>
    <w:unhideWhenUsed/>
    <w:rsid w:val="00BC7E1D"/>
    <w:pPr>
      <w:tabs>
        <w:tab w:val="center" w:pos="4536"/>
        <w:tab w:val="right" w:pos="9072"/>
      </w:tabs>
    </w:pPr>
  </w:style>
  <w:style w:type="character" w:customStyle="1" w:styleId="VoettekstChar">
    <w:name w:val="Voettekst Char"/>
    <w:basedOn w:val="Standaardalinea-lettertype"/>
    <w:link w:val="Voettekst"/>
    <w:uiPriority w:val="99"/>
    <w:rsid w:val="00BC7E1D"/>
    <w:rPr>
      <w:rFonts w:ascii="Calibri" w:hAnsi="Calibri" w:cs="Times New Roman"/>
      <w:lang w:eastAsia="nl-NL"/>
    </w:rPr>
  </w:style>
  <w:style w:type="paragraph" w:styleId="Lijstalinea">
    <w:name w:val="List Paragraph"/>
    <w:basedOn w:val="Standaard"/>
    <w:uiPriority w:val="34"/>
    <w:qFormat/>
    <w:rsid w:val="00731759"/>
    <w:pPr>
      <w:ind w:left="720"/>
    </w:pPr>
  </w:style>
  <w:style w:type="character" w:styleId="Verwijzingopmerking">
    <w:name w:val="annotation reference"/>
    <w:basedOn w:val="Standaardalinea-lettertype"/>
    <w:uiPriority w:val="99"/>
    <w:semiHidden/>
    <w:unhideWhenUsed/>
    <w:rsid w:val="00BF055B"/>
    <w:rPr>
      <w:sz w:val="16"/>
      <w:szCs w:val="16"/>
    </w:rPr>
  </w:style>
  <w:style w:type="paragraph" w:styleId="Tekstopmerking">
    <w:name w:val="annotation text"/>
    <w:basedOn w:val="Standaard"/>
    <w:link w:val="TekstopmerkingChar"/>
    <w:uiPriority w:val="99"/>
    <w:semiHidden/>
    <w:unhideWhenUsed/>
    <w:rsid w:val="00BF055B"/>
    <w:rPr>
      <w:sz w:val="20"/>
      <w:szCs w:val="20"/>
    </w:rPr>
  </w:style>
  <w:style w:type="character" w:customStyle="1" w:styleId="TekstopmerkingChar">
    <w:name w:val="Tekst opmerking Char"/>
    <w:basedOn w:val="Standaardalinea-lettertype"/>
    <w:link w:val="Tekstopmerking"/>
    <w:uiPriority w:val="99"/>
    <w:semiHidden/>
    <w:rsid w:val="00BF055B"/>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055B"/>
    <w:rPr>
      <w:b/>
      <w:bCs/>
    </w:rPr>
  </w:style>
  <w:style w:type="character" w:customStyle="1" w:styleId="OnderwerpvanopmerkingChar">
    <w:name w:val="Onderwerp van opmerking Char"/>
    <w:basedOn w:val="TekstopmerkingChar"/>
    <w:link w:val="Onderwerpvanopmerking"/>
    <w:uiPriority w:val="99"/>
    <w:semiHidden/>
    <w:rsid w:val="00BF055B"/>
    <w:rPr>
      <w:rFonts w:ascii="Calibri" w:hAnsi="Calibri" w:cs="Times New Roman"/>
      <w:b/>
      <w:bCs/>
      <w:sz w:val="20"/>
      <w:szCs w:val="20"/>
      <w:lang w:eastAsia="nl-NL"/>
    </w:rPr>
  </w:style>
  <w:style w:type="paragraph" w:styleId="Ballontekst">
    <w:name w:val="Balloon Text"/>
    <w:basedOn w:val="Standaard"/>
    <w:link w:val="BallontekstChar"/>
    <w:uiPriority w:val="99"/>
    <w:semiHidden/>
    <w:unhideWhenUsed/>
    <w:rsid w:val="00BF055B"/>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55B"/>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9D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79799">
      <w:bodyDiv w:val="1"/>
      <w:marLeft w:val="0"/>
      <w:marRight w:val="0"/>
      <w:marTop w:val="0"/>
      <w:marBottom w:val="0"/>
      <w:divBdr>
        <w:top w:val="none" w:sz="0" w:space="0" w:color="auto"/>
        <w:left w:val="none" w:sz="0" w:space="0" w:color="auto"/>
        <w:bottom w:val="none" w:sz="0" w:space="0" w:color="auto"/>
        <w:right w:val="none" w:sz="0" w:space="0" w:color="auto"/>
      </w:divBdr>
    </w:div>
    <w:div w:id="1456828293">
      <w:bodyDiv w:val="1"/>
      <w:marLeft w:val="0"/>
      <w:marRight w:val="0"/>
      <w:marTop w:val="0"/>
      <w:marBottom w:val="0"/>
      <w:divBdr>
        <w:top w:val="none" w:sz="0" w:space="0" w:color="auto"/>
        <w:left w:val="none" w:sz="0" w:space="0" w:color="auto"/>
        <w:bottom w:val="none" w:sz="0" w:space="0" w:color="auto"/>
        <w:right w:val="none" w:sz="0" w:space="0" w:color="auto"/>
      </w:divBdr>
    </w:div>
    <w:div w:id="1767459628">
      <w:bodyDiv w:val="1"/>
      <w:marLeft w:val="0"/>
      <w:marRight w:val="0"/>
      <w:marTop w:val="0"/>
      <w:marBottom w:val="0"/>
      <w:divBdr>
        <w:top w:val="none" w:sz="0" w:space="0" w:color="auto"/>
        <w:left w:val="none" w:sz="0" w:space="0" w:color="auto"/>
        <w:bottom w:val="none" w:sz="0" w:space="0" w:color="auto"/>
        <w:right w:val="none" w:sz="0" w:space="0" w:color="auto"/>
      </w:divBdr>
    </w:div>
    <w:div w:id="19560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esticostudy.nl/" TargetMode="External"/><Relationship Id="rId3" Type="http://schemas.openxmlformats.org/officeDocument/2006/relationships/settings" Target="settings.xml"/><Relationship Id="rId7" Type="http://schemas.openxmlformats.org/officeDocument/2006/relationships/hyperlink" Target="https://www.patientenfederatie.nl/images/stories/dossier/Organisatie/rapp-Gebruik-keuzehulp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Weerts</dc:creator>
  <cp:lastModifiedBy>Simone Zijlstra NVN</cp:lastModifiedBy>
  <cp:revision>2</cp:revision>
  <dcterms:created xsi:type="dcterms:W3CDTF">2019-05-17T11:27:00Z</dcterms:created>
  <dcterms:modified xsi:type="dcterms:W3CDTF">2019-05-17T11:27:00Z</dcterms:modified>
</cp:coreProperties>
</file>